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b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0"/>
        <w:gridCol w:w="3708"/>
      </w:tblGrid>
      <w:tr w:rsidR="000A67B3">
        <w:trPr>
          <w:trHeight w:val="1100"/>
        </w:trPr>
        <w:tc>
          <w:tcPr>
            <w:tcW w:w="66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A67B3" w:rsidRDefault="00622482">
            <w:pPr>
              <w:spacing w:line="240" w:lineRule="auto"/>
              <w:ind w:firstLine="0"/>
              <w:jc w:val="right"/>
              <w:rPr>
                <w:color w:val="000000" w:themeColor="text1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1708150" cy="3594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67B3" w:rsidRDefault="00622482">
            <w:pPr>
              <w:spacing w:line="240" w:lineRule="auto"/>
              <w:ind w:firstLine="0"/>
              <w:jc w:val="right"/>
              <w:rPr>
                <w:color w:val="000000" w:themeColor="text1"/>
                <w:sz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ПАО «Якутскэнерго»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A67B3" w:rsidRDefault="000A67B3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</w:rPr>
            </w:pPr>
          </w:p>
        </w:tc>
      </w:tr>
    </w:tbl>
    <w:p w:rsidR="000A67B3" w:rsidRDefault="000A67B3">
      <w:pPr>
        <w:spacing w:line="240" w:lineRule="auto"/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p w:rsidR="000A67B3" w:rsidRDefault="001C000A">
      <w:pPr>
        <w:spacing w:line="240" w:lineRule="auto"/>
        <w:ind w:firstLine="0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Протокол № </w:t>
      </w:r>
      <w:r w:rsidR="003B4986">
        <w:rPr>
          <w:b/>
          <w:bCs/>
          <w:color w:val="000000" w:themeColor="text1"/>
          <w:sz w:val="24"/>
          <w:szCs w:val="24"/>
        </w:rPr>
        <w:t>705</w:t>
      </w:r>
      <w:r w:rsidR="00622482">
        <w:rPr>
          <w:b/>
          <w:bCs/>
          <w:color w:val="000000" w:themeColor="text1"/>
          <w:sz w:val="24"/>
          <w:szCs w:val="24"/>
        </w:rPr>
        <w:t>01</w:t>
      </w:r>
      <w:r w:rsidR="003B4986">
        <w:rPr>
          <w:b/>
          <w:bCs/>
          <w:color w:val="000000" w:themeColor="text1"/>
          <w:sz w:val="24"/>
          <w:szCs w:val="24"/>
        </w:rPr>
        <w:t>-07</w:t>
      </w:r>
      <w:r w:rsidR="00622482">
        <w:rPr>
          <w:b/>
          <w:bCs/>
          <w:color w:val="000000" w:themeColor="text1"/>
          <w:sz w:val="24"/>
          <w:szCs w:val="24"/>
        </w:rPr>
        <w:t>-С</w:t>
      </w:r>
    </w:p>
    <w:p w:rsidR="000A67B3" w:rsidRDefault="000A67B3">
      <w:pPr>
        <w:spacing w:line="240" w:lineRule="auto"/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p w:rsidR="003B4986" w:rsidRPr="00452444" w:rsidRDefault="00622482" w:rsidP="003B4986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Cs/>
          <w:sz w:val="24"/>
          <w:szCs w:val="24"/>
        </w:rPr>
        <w:t xml:space="preserve">Закупочной комиссии 1-го уровня ПАО «Якутскэнерго» по </w:t>
      </w:r>
      <w:r w:rsidR="003B4986" w:rsidRPr="00452444">
        <w:rPr>
          <w:sz w:val="24"/>
          <w:szCs w:val="24"/>
        </w:rPr>
        <w:t>аукцион</w:t>
      </w:r>
      <w:r w:rsidR="003B4986">
        <w:rPr>
          <w:sz w:val="24"/>
          <w:szCs w:val="24"/>
        </w:rPr>
        <w:t>у</w:t>
      </w:r>
      <w:r w:rsidR="003B4986" w:rsidRPr="00452444">
        <w:rPr>
          <w:sz w:val="24"/>
          <w:szCs w:val="24"/>
        </w:rPr>
        <w:t xml:space="preserve"> в электронной форме </w:t>
      </w:r>
      <w:r w:rsidR="003B4986" w:rsidRPr="00452444">
        <w:rPr>
          <w:b/>
          <w:color w:val="000000" w:themeColor="text1"/>
          <w:sz w:val="24"/>
          <w:szCs w:val="24"/>
        </w:rPr>
        <w:t>на право заключения договоров по титулу ОКПД2 64.19.21.000. Предоставление кредитной линии для нужд  </w:t>
      </w:r>
      <w:r w:rsidR="003B4986">
        <w:rPr>
          <w:b/>
          <w:color w:val="000000" w:themeColor="text1"/>
          <w:sz w:val="24"/>
          <w:szCs w:val="24"/>
        </w:rPr>
        <w:t>ПАО «Якутскэнерго» по лотам:</w:t>
      </w:r>
    </w:p>
    <w:p w:rsidR="003B4986" w:rsidRPr="00452444" w:rsidRDefault="003B4986" w:rsidP="003B4986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452444">
        <w:rPr>
          <w:b/>
          <w:color w:val="000000" w:themeColor="text1"/>
          <w:sz w:val="24"/>
          <w:szCs w:val="24"/>
        </w:rPr>
        <w:t>Лот № 1 ОКПД2 64.19.21.000. Предоставление кредитной линии для нужд ПАО «Якутскэнерго» (</w:t>
      </w:r>
      <w:r w:rsidRPr="00452444">
        <w:rPr>
          <w:b/>
          <w:sz w:val="24"/>
          <w:szCs w:val="24"/>
        </w:rPr>
        <w:t>70501-ФИН ФД-2025-ЯЭ</w:t>
      </w:r>
      <w:r w:rsidRPr="00452444">
        <w:rPr>
          <w:b/>
          <w:color w:val="000000" w:themeColor="text1"/>
          <w:sz w:val="24"/>
          <w:szCs w:val="24"/>
        </w:rPr>
        <w:t>)</w:t>
      </w:r>
    </w:p>
    <w:p w:rsidR="003B4986" w:rsidRPr="00452444" w:rsidRDefault="003B4986" w:rsidP="003B4986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452444">
        <w:rPr>
          <w:b/>
          <w:color w:val="000000" w:themeColor="text1"/>
          <w:sz w:val="24"/>
          <w:szCs w:val="24"/>
        </w:rPr>
        <w:t>Лот № 2</w:t>
      </w:r>
      <w:r w:rsidRPr="00452444">
        <w:rPr>
          <w:sz w:val="24"/>
          <w:szCs w:val="24"/>
        </w:rPr>
        <w:t xml:space="preserve"> </w:t>
      </w:r>
      <w:r w:rsidRPr="00452444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 «Якутскэнерго» (</w:t>
      </w:r>
      <w:r w:rsidRPr="00452444">
        <w:rPr>
          <w:b/>
          <w:sz w:val="24"/>
          <w:szCs w:val="24"/>
        </w:rPr>
        <w:t>70502-ФИН ФД-2025-ЯЭ</w:t>
      </w:r>
      <w:r w:rsidRPr="00452444">
        <w:rPr>
          <w:b/>
          <w:color w:val="000000" w:themeColor="text1"/>
          <w:sz w:val="24"/>
          <w:szCs w:val="24"/>
        </w:rPr>
        <w:t>)</w:t>
      </w:r>
    </w:p>
    <w:p w:rsidR="003B4986" w:rsidRPr="00452444" w:rsidRDefault="003B4986" w:rsidP="003B4986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452444">
        <w:rPr>
          <w:b/>
          <w:color w:val="000000" w:themeColor="text1"/>
          <w:sz w:val="24"/>
          <w:szCs w:val="24"/>
        </w:rPr>
        <w:t>Лот № 3</w:t>
      </w:r>
      <w:r w:rsidRPr="00452444">
        <w:rPr>
          <w:sz w:val="24"/>
          <w:szCs w:val="24"/>
        </w:rPr>
        <w:t xml:space="preserve"> </w:t>
      </w:r>
      <w:r w:rsidRPr="00452444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 «Якутскэнерго» (</w:t>
      </w:r>
      <w:r w:rsidRPr="00452444">
        <w:rPr>
          <w:b/>
          <w:sz w:val="24"/>
          <w:szCs w:val="24"/>
        </w:rPr>
        <w:t>70503-ФИН ФД-2025-ЯЭ</w:t>
      </w:r>
      <w:r w:rsidRPr="00452444">
        <w:rPr>
          <w:b/>
          <w:color w:val="000000" w:themeColor="text1"/>
          <w:sz w:val="24"/>
          <w:szCs w:val="24"/>
        </w:rPr>
        <w:t>)</w:t>
      </w:r>
    </w:p>
    <w:p w:rsidR="003B4986" w:rsidRPr="00452444" w:rsidRDefault="003B4986" w:rsidP="003B4986">
      <w:pPr>
        <w:spacing w:line="240" w:lineRule="auto"/>
        <w:ind w:firstLine="0"/>
        <w:rPr>
          <w:color w:val="000000" w:themeColor="text1"/>
          <w:sz w:val="24"/>
          <w:szCs w:val="24"/>
        </w:rPr>
      </w:pPr>
      <w:r w:rsidRPr="00452444">
        <w:rPr>
          <w:b/>
          <w:color w:val="000000" w:themeColor="text1"/>
          <w:sz w:val="24"/>
          <w:szCs w:val="24"/>
        </w:rPr>
        <w:t>Лот № 4</w:t>
      </w:r>
      <w:r w:rsidRPr="00452444">
        <w:rPr>
          <w:sz w:val="24"/>
          <w:szCs w:val="24"/>
        </w:rPr>
        <w:t xml:space="preserve"> </w:t>
      </w:r>
      <w:r w:rsidRPr="00452444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 «Якутскэнерго» (</w:t>
      </w:r>
      <w:r w:rsidRPr="00452444">
        <w:rPr>
          <w:b/>
          <w:sz w:val="24"/>
          <w:szCs w:val="24"/>
        </w:rPr>
        <w:t>70504-ФИН ФД-2025-ЯЭ</w:t>
      </w:r>
      <w:r w:rsidRPr="00452444">
        <w:rPr>
          <w:b/>
          <w:color w:val="000000" w:themeColor="text1"/>
          <w:sz w:val="24"/>
          <w:szCs w:val="24"/>
        </w:rPr>
        <w:t>)</w:t>
      </w:r>
    </w:p>
    <w:p w:rsidR="003B4986" w:rsidRPr="00452444" w:rsidRDefault="003B4986" w:rsidP="003B4986">
      <w:pPr>
        <w:spacing w:line="240" w:lineRule="auto"/>
        <w:ind w:firstLine="0"/>
        <w:rPr>
          <w:color w:val="000000" w:themeColor="text1"/>
          <w:sz w:val="24"/>
          <w:szCs w:val="24"/>
        </w:rPr>
      </w:pPr>
      <w:r w:rsidRPr="00452444">
        <w:rPr>
          <w:b/>
          <w:color w:val="000000" w:themeColor="text1"/>
          <w:sz w:val="24"/>
          <w:szCs w:val="24"/>
        </w:rPr>
        <w:t>Лот № 5</w:t>
      </w:r>
      <w:r w:rsidRPr="00452444">
        <w:rPr>
          <w:sz w:val="24"/>
          <w:szCs w:val="24"/>
        </w:rPr>
        <w:t xml:space="preserve"> </w:t>
      </w:r>
      <w:r w:rsidRPr="00452444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 «Якутскэнерго» (</w:t>
      </w:r>
      <w:r w:rsidRPr="00452444">
        <w:rPr>
          <w:b/>
          <w:sz w:val="24"/>
          <w:szCs w:val="24"/>
        </w:rPr>
        <w:t>70505-ФИН ФД-2025-ЯЭ</w:t>
      </w:r>
      <w:r w:rsidRPr="00452444">
        <w:rPr>
          <w:b/>
          <w:color w:val="000000" w:themeColor="text1"/>
          <w:sz w:val="24"/>
          <w:szCs w:val="24"/>
        </w:rPr>
        <w:t>)</w:t>
      </w:r>
    </w:p>
    <w:p w:rsidR="003B4986" w:rsidRPr="00452444" w:rsidRDefault="003B4986" w:rsidP="003B4986">
      <w:pPr>
        <w:spacing w:line="240" w:lineRule="auto"/>
        <w:ind w:firstLine="0"/>
        <w:rPr>
          <w:color w:val="000000" w:themeColor="text1"/>
          <w:sz w:val="24"/>
          <w:szCs w:val="24"/>
        </w:rPr>
      </w:pPr>
      <w:r w:rsidRPr="00452444">
        <w:rPr>
          <w:b/>
          <w:color w:val="000000" w:themeColor="text1"/>
          <w:sz w:val="24"/>
          <w:szCs w:val="24"/>
        </w:rPr>
        <w:t>Лот № 6</w:t>
      </w:r>
      <w:r w:rsidRPr="00452444">
        <w:rPr>
          <w:sz w:val="24"/>
          <w:szCs w:val="24"/>
        </w:rPr>
        <w:t xml:space="preserve"> </w:t>
      </w:r>
      <w:r w:rsidRPr="00452444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 «Якутскэнерго» (</w:t>
      </w:r>
      <w:r w:rsidRPr="00452444">
        <w:rPr>
          <w:b/>
          <w:sz w:val="24"/>
          <w:szCs w:val="24"/>
        </w:rPr>
        <w:t>70506-ФИН ФД-2025-ЯЭ</w:t>
      </w:r>
      <w:r w:rsidRPr="00452444">
        <w:rPr>
          <w:b/>
          <w:color w:val="000000" w:themeColor="text1"/>
          <w:sz w:val="24"/>
          <w:szCs w:val="24"/>
        </w:rPr>
        <w:t>)</w:t>
      </w:r>
    </w:p>
    <w:p w:rsidR="003B4986" w:rsidRPr="00452444" w:rsidRDefault="003B4986" w:rsidP="003B4986">
      <w:pPr>
        <w:spacing w:line="240" w:lineRule="auto"/>
        <w:ind w:firstLine="0"/>
        <w:rPr>
          <w:color w:val="000000" w:themeColor="text1"/>
          <w:sz w:val="24"/>
          <w:szCs w:val="24"/>
        </w:rPr>
      </w:pPr>
      <w:r w:rsidRPr="00452444">
        <w:rPr>
          <w:b/>
          <w:color w:val="000000" w:themeColor="text1"/>
          <w:sz w:val="24"/>
          <w:szCs w:val="24"/>
        </w:rPr>
        <w:t>Лот № 7</w:t>
      </w:r>
      <w:r w:rsidRPr="00452444">
        <w:rPr>
          <w:sz w:val="24"/>
          <w:szCs w:val="24"/>
        </w:rPr>
        <w:t xml:space="preserve"> </w:t>
      </w:r>
      <w:r w:rsidRPr="00452444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 «Якутскэнерго» (</w:t>
      </w:r>
      <w:r w:rsidRPr="00452444">
        <w:rPr>
          <w:b/>
          <w:sz w:val="24"/>
          <w:szCs w:val="24"/>
        </w:rPr>
        <w:t>70507-ФИН ФД-2025-ЯЭ</w:t>
      </w:r>
      <w:r w:rsidRPr="00452444">
        <w:rPr>
          <w:b/>
          <w:color w:val="000000" w:themeColor="text1"/>
          <w:sz w:val="24"/>
          <w:szCs w:val="24"/>
        </w:rPr>
        <w:t>)</w:t>
      </w:r>
    </w:p>
    <w:p w:rsidR="000A67B3" w:rsidRDefault="000A67B3">
      <w:pPr>
        <w:spacing w:line="240" w:lineRule="auto"/>
        <w:rPr>
          <w:b/>
          <w:color w:val="000000" w:themeColor="text1"/>
          <w:sz w:val="24"/>
          <w:szCs w:val="24"/>
        </w:rPr>
      </w:pPr>
    </w:p>
    <w:p w:rsidR="000A67B3" w:rsidRDefault="00622482">
      <w:pPr>
        <w:spacing w:line="240" w:lineRule="auto"/>
        <w:ind w:firstLine="0"/>
        <w:rPr>
          <w:b/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г. Якутск                                                                                                                  </w:t>
      </w:r>
      <w:r>
        <w:rPr>
          <w:b/>
          <w:bCs/>
          <w:color w:val="000000" w:themeColor="text1"/>
          <w:sz w:val="24"/>
          <w:szCs w:val="24"/>
        </w:rPr>
        <w:t xml:space="preserve"> </w:t>
      </w:r>
      <w:r w:rsidR="001C000A">
        <w:rPr>
          <w:b/>
          <w:color w:val="000000" w:themeColor="text1"/>
          <w:sz w:val="24"/>
          <w:szCs w:val="24"/>
        </w:rPr>
        <w:t>«2</w:t>
      </w:r>
      <w:r w:rsidR="003B4986">
        <w:rPr>
          <w:b/>
          <w:color w:val="000000" w:themeColor="text1"/>
          <w:sz w:val="24"/>
          <w:szCs w:val="24"/>
        </w:rPr>
        <w:t>3</w:t>
      </w:r>
      <w:r>
        <w:rPr>
          <w:b/>
          <w:color w:val="000000" w:themeColor="text1"/>
          <w:sz w:val="24"/>
          <w:szCs w:val="24"/>
        </w:rPr>
        <w:t xml:space="preserve">» </w:t>
      </w:r>
      <w:r w:rsidR="003B4986">
        <w:rPr>
          <w:b/>
          <w:color w:val="000000" w:themeColor="text1"/>
          <w:sz w:val="24"/>
          <w:szCs w:val="24"/>
        </w:rPr>
        <w:t>апреля</w:t>
      </w:r>
      <w:r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</w:rPr>
        <w:t>2025 г.</w:t>
      </w:r>
    </w:p>
    <w:p w:rsidR="000A67B3" w:rsidRDefault="00622482">
      <w:pPr>
        <w:spacing w:line="240" w:lineRule="auto"/>
        <w:ind w:firstLine="0"/>
        <w:jc w:val="left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0A67B3" w:rsidRDefault="00622482" w:rsidP="003B4986">
      <w:pPr>
        <w:spacing w:line="240" w:lineRule="auto"/>
        <w:ind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СПОСОБ И ПРЕДМЕТ ЗАКУПКИ: </w:t>
      </w:r>
      <w:r w:rsidR="003B4986">
        <w:rPr>
          <w:color w:val="000000" w:themeColor="text1"/>
          <w:sz w:val="24"/>
          <w:szCs w:val="24"/>
        </w:rPr>
        <w:t>А</w:t>
      </w:r>
      <w:r w:rsidR="003B4986" w:rsidRPr="003B4986">
        <w:rPr>
          <w:color w:val="000000" w:themeColor="text1"/>
          <w:sz w:val="24"/>
          <w:szCs w:val="24"/>
        </w:rPr>
        <w:t>укцион в электронной форме на право заключения договоров по титулу ОКПД2 64.19.21.000. Предоставление кредитной линии для нужд  ПАО «Якутскэнерго» по лотам:</w:t>
      </w:r>
      <w:r w:rsidR="003B4986">
        <w:rPr>
          <w:color w:val="000000" w:themeColor="text1"/>
          <w:sz w:val="24"/>
          <w:szCs w:val="24"/>
        </w:rPr>
        <w:t xml:space="preserve"> 70501-ФИН ФД-2025-ЯЭ; </w:t>
      </w:r>
      <w:r w:rsidR="003B4986" w:rsidRPr="003B4986">
        <w:rPr>
          <w:color w:val="000000" w:themeColor="text1"/>
          <w:sz w:val="24"/>
          <w:szCs w:val="24"/>
        </w:rPr>
        <w:t>70502-ФИН ФД-2025-ЯЭ</w:t>
      </w:r>
      <w:r w:rsidR="003B4986">
        <w:rPr>
          <w:color w:val="000000" w:themeColor="text1"/>
          <w:sz w:val="24"/>
          <w:szCs w:val="24"/>
        </w:rPr>
        <w:t xml:space="preserve">; </w:t>
      </w:r>
      <w:r w:rsidR="003B4986" w:rsidRPr="003B4986">
        <w:rPr>
          <w:color w:val="000000" w:themeColor="text1"/>
          <w:sz w:val="24"/>
          <w:szCs w:val="24"/>
        </w:rPr>
        <w:t>70503-ФИН ФД-2025-ЯЭ</w:t>
      </w:r>
      <w:r w:rsidR="003B4986">
        <w:rPr>
          <w:color w:val="000000" w:themeColor="text1"/>
          <w:sz w:val="24"/>
          <w:szCs w:val="24"/>
        </w:rPr>
        <w:t xml:space="preserve">; 70504-ФИН ФД-2025-ЯЭ; 70505-ФИН ФД-2025-ЯЭ; 70506-ФИН ФД-2025-ЯЭ; </w:t>
      </w:r>
      <w:r w:rsidR="003B4986" w:rsidRPr="003B4986">
        <w:rPr>
          <w:color w:val="000000" w:themeColor="text1"/>
          <w:sz w:val="24"/>
          <w:szCs w:val="24"/>
        </w:rPr>
        <w:t>70507-ФИН ФД-2025-ЯЭ</w:t>
      </w:r>
      <w:r w:rsidR="003B4986">
        <w:rPr>
          <w:color w:val="000000" w:themeColor="text1"/>
          <w:sz w:val="24"/>
          <w:szCs w:val="24"/>
        </w:rPr>
        <w:t>.</w:t>
      </w:r>
    </w:p>
    <w:p w:rsidR="000A67B3" w:rsidRDefault="000A67B3">
      <w:pPr>
        <w:pStyle w:val="22"/>
        <w:pBdr>
          <w:bottom w:val="nil"/>
        </w:pBdr>
        <w:rPr>
          <w:color w:val="000000" w:themeColor="text1"/>
          <w:sz w:val="24"/>
          <w:szCs w:val="24"/>
        </w:rPr>
      </w:pPr>
    </w:p>
    <w:p w:rsidR="000A67B3" w:rsidRDefault="00622482">
      <w:pPr>
        <w:pStyle w:val="22"/>
        <w:pBdr>
          <w:bottom w:val="nil"/>
        </w:pBd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КОЛИЧЕСТВО ПОДАННЫХ ЗАЯВОК НА УЧАСТИЕ В ЗАКУПКЕ: </w:t>
      </w:r>
      <w:r w:rsidR="003B4986">
        <w:rPr>
          <w:b/>
          <w:color w:val="000000" w:themeColor="text1"/>
          <w:sz w:val="24"/>
          <w:szCs w:val="24"/>
        </w:rPr>
        <w:t>11</w:t>
      </w:r>
      <w:r>
        <w:rPr>
          <w:color w:val="000000" w:themeColor="text1"/>
          <w:sz w:val="24"/>
          <w:szCs w:val="24"/>
        </w:rPr>
        <w:t xml:space="preserve"> (</w:t>
      </w:r>
      <w:r w:rsidR="003B4986">
        <w:rPr>
          <w:color w:val="000000" w:themeColor="text1"/>
          <w:sz w:val="24"/>
          <w:szCs w:val="24"/>
        </w:rPr>
        <w:t>одиннадцать</w:t>
      </w:r>
      <w:r>
        <w:rPr>
          <w:color w:val="000000" w:themeColor="text1"/>
          <w:sz w:val="24"/>
          <w:szCs w:val="24"/>
        </w:rPr>
        <w:t>) заяв</w:t>
      </w:r>
      <w:r w:rsidR="001C000A">
        <w:rPr>
          <w:color w:val="000000" w:themeColor="text1"/>
          <w:sz w:val="24"/>
          <w:szCs w:val="24"/>
        </w:rPr>
        <w:t>о</w:t>
      </w:r>
      <w:r>
        <w:rPr>
          <w:color w:val="000000" w:themeColor="text1"/>
          <w:sz w:val="24"/>
          <w:szCs w:val="24"/>
        </w:rPr>
        <w:t>к</w:t>
      </w:r>
      <w:r w:rsidR="003B4986">
        <w:rPr>
          <w:color w:val="000000" w:themeColor="text1"/>
          <w:sz w:val="24"/>
          <w:szCs w:val="24"/>
        </w:rPr>
        <w:t xml:space="preserve"> по лотам</w:t>
      </w:r>
      <w:r>
        <w:rPr>
          <w:color w:val="000000" w:themeColor="text1"/>
          <w:sz w:val="24"/>
          <w:szCs w:val="24"/>
        </w:rPr>
        <w:t>.</w:t>
      </w:r>
    </w:p>
    <w:p w:rsidR="000A67B3" w:rsidRDefault="000A67B3">
      <w:pPr>
        <w:pStyle w:val="20"/>
        <w:tabs>
          <w:tab w:val="left" w:pos="142"/>
          <w:tab w:val="left" w:pos="284"/>
        </w:tabs>
        <w:ind w:firstLine="0"/>
        <w:rPr>
          <w:b/>
          <w:caps/>
          <w:color w:val="000000" w:themeColor="text1"/>
          <w:sz w:val="24"/>
        </w:rPr>
      </w:pPr>
    </w:p>
    <w:p w:rsidR="000A67B3" w:rsidRDefault="00622482">
      <w:pPr>
        <w:pStyle w:val="20"/>
        <w:tabs>
          <w:tab w:val="left" w:pos="142"/>
          <w:tab w:val="left" w:pos="284"/>
        </w:tabs>
        <w:ind w:firstLine="0"/>
        <w:rPr>
          <w:b/>
          <w:caps/>
          <w:color w:val="000000" w:themeColor="text1"/>
          <w:sz w:val="24"/>
        </w:rPr>
      </w:pPr>
      <w:r>
        <w:rPr>
          <w:b/>
          <w:caps/>
          <w:color w:val="000000" w:themeColor="text1"/>
          <w:sz w:val="24"/>
        </w:rPr>
        <w:t>ВОПРОСЫ, ВЫНОСИМЫЕ НА РАССМОТРЕНИЕ ЗАКУПОЧНОЙ КОМИССИИ:</w:t>
      </w:r>
    </w:p>
    <w:p w:rsidR="000A67B3" w:rsidRDefault="000A67B3">
      <w:pPr>
        <w:pStyle w:val="af8"/>
        <w:ind w:firstLine="708"/>
        <w:rPr>
          <w:b/>
          <w:color w:val="000000" w:themeColor="text1"/>
          <w:sz w:val="24"/>
          <w:szCs w:val="24"/>
        </w:rPr>
      </w:pPr>
    </w:p>
    <w:p w:rsidR="000A67B3" w:rsidRDefault="00622482">
      <w:pPr>
        <w:pStyle w:val="a6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ВОПРОС №1:</w:t>
      </w:r>
      <w:r>
        <w:rPr>
          <w:color w:val="000000" w:themeColor="text1"/>
          <w:sz w:val="24"/>
        </w:rPr>
        <w:t xml:space="preserve"> </w:t>
      </w:r>
      <w:r>
        <w:rPr>
          <w:b/>
          <w:color w:val="000000" w:themeColor="text1"/>
          <w:sz w:val="24"/>
        </w:rPr>
        <w:t>О переносе сроков проведения закупки.</w:t>
      </w:r>
    </w:p>
    <w:p w:rsidR="000A67B3" w:rsidRDefault="000A67B3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622482" w:rsidRDefault="00622482" w:rsidP="00622482">
      <w:pPr>
        <w:tabs>
          <w:tab w:val="left" w:pos="284"/>
        </w:tabs>
        <w:snapToGrid w:val="0"/>
        <w:spacing w:line="240" w:lineRule="auto"/>
        <w:ind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3B4986" w:rsidRDefault="003B4986" w:rsidP="003B4986">
      <w:pPr>
        <w:tabs>
          <w:tab w:val="left" w:pos="284"/>
        </w:tabs>
        <w:snapToGrid w:val="0"/>
        <w:spacing w:line="240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>Установить следующие сроки проведения закупки:</w:t>
      </w:r>
    </w:p>
    <w:p w:rsidR="003B4986" w:rsidRDefault="003B4986" w:rsidP="003B4986">
      <w:pPr>
        <w:tabs>
          <w:tab w:val="left" w:pos="284"/>
        </w:tabs>
        <w:snapToGrid w:val="0"/>
        <w:spacing w:line="240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>- дата подведения итогов: 28.04.2025 г.</w:t>
      </w:r>
    </w:p>
    <w:p w:rsidR="000A67B3" w:rsidRDefault="000A67B3">
      <w:pPr>
        <w:spacing w:line="240" w:lineRule="auto"/>
        <w:ind w:firstLine="0"/>
        <w:rPr>
          <w:b/>
          <w:bCs/>
          <w:i/>
          <w:color w:val="000000" w:themeColor="text1"/>
          <w:sz w:val="24"/>
          <w:szCs w:val="24"/>
        </w:rPr>
      </w:pPr>
    </w:p>
    <w:p w:rsidR="000A67B3" w:rsidRDefault="00622482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Секретарь Закупочной комиссии                                                                                   </w:t>
      </w:r>
      <w:r w:rsidR="003B4986">
        <w:rPr>
          <w:color w:val="000000" w:themeColor="text1"/>
          <w:sz w:val="24"/>
          <w:szCs w:val="24"/>
        </w:rPr>
        <w:t>Бутакова М.А.</w:t>
      </w:r>
      <w:bookmarkStart w:id="0" w:name="_GoBack"/>
      <w:bookmarkEnd w:id="0"/>
    </w:p>
    <w:p w:rsidR="000A67B3" w:rsidRDefault="000A67B3">
      <w:pPr>
        <w:spacing w:line="240" w:lineRule="auto"/>
        <w:ind w:firstLine="0"/>
        <w:rPr>
          <w:b/>
          <w:sz w:val="24"/>
          <w:szCs w:val="24"/>
        </w:rPr>
      </w:pPr>
    </w:p>
    <w:p w:rsidR="000A67B3" w:rsidRDefault="000A67B3">
      <w:pPr>
        <w:pStyle w:val="af8"/>
        <w:ind w:firstLine="0"/>
        <w:rPr>
          <w:b/>
          <w:i/>
          <w:color w:val="000000" w:themeColor="text1"/>
          <w:sz w:val="24"/>
          <w:szCs w:val="24"/>
        </w:rPr>
      </w:pPr>
    </w:p>
    <w:sectPr w:rsidR="000A67B3">
      <w:footerReference w:type="default" r:id="rId9"/>
      <w:pgSz w:w="11906" w:h="16838"/>
      <w:pgMar w:top="567" w:right="566" w:bottom="709" w:left="1134" w:header="0" w:footer="44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192" w:rsidRDefault="00622482">
      <w:pPr>
        <w:spacing w:line="240" w:lineRule="auto"/>
      </w:pPr>
      <w:r>
        <w:separator/>
      </w:r>
    </w:p>
  </w:endnote>
  <w:endnote w:type="continuationSeparator" w:id="0">
    <w:p w:rsidR="00952192" w:rsidRDefault="006224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1347592"/>
      <w:docPartObj>
        <w:docPartGallery w:val="Page Numbers (Bottom of Page)"/>
        <w:docPartUnique/>
      </w:docPartObj>
    </w:sdtPr>
    <w:sdtEndPr/>
    <w:sdtContent>
      <w:p w:rsidR="000A67B3" w:rsidRDefault="00622482">
        <w:pPr>
          <w:pStyle w:val="ac"/>
          <w:jc w:val="right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</w:instrText>
        </w:r>
        <w:r>
          <w:rPr>
            <w:sz w:val="20"/>
          </w:rPr>
          <w:fldChar w:fldCharType="separate"/>
        </w:r>
        <w:r w:rsidR="003B4986">
          <w:rPr>
            <w:noProof/>
            <w:sz w:val="20"/>
          </w:rPr>
          <w:t>1</w:t>
        </w:r>
        <w:r>
          <w:rPr>
            <w:sz w:val="20"/>
          </w:rPr>
          <w:fldChar w:fldCharType="end"/>
        </w:r>
      </w:p>
    </w:sdtContent>
  </w:sdt>
  <w:p w:rsidR="000A67B3" w:rsidRDefault="000A67B3">
    <w:pPr>
      <w:pStyle w:val="af8"/>
      <w:ind w:firstLine="0"/>
      <w:rPr>
        <w:rFonts w:eastAsiaTheme="majorEastAsi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192" w:rsidRDefault="00622482">
      <w:pPr>
        <w:spacing w:line="240" w:lineRule="auto"/>
      </w:pPr>
      <w:r>
        <w:separator/>
      </w:r>
    </w:p>
  </w:footnote>
  <w:footnote w:type="continuationSeparator" w:id="0">
    <w:p w:rsidR="00952192" w:rsidRDefault="006224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47BF"/>
    <w:multiLevelType w:val="multilevel"/>
    <w:tmpl w:val="6EB81602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4A7B140F"/>
    <w:multiLevelType w:val="multilevel"/>
    <w:tmpl w:val="85103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B3"/>
    <w:rsid w:val="000A67B3"/>
    <w:rsid w:val="001C000A"/>
    <w:rsid w:val="003B4986"/>
    <w:rsid w:val="00622482"/>
    <w:rsid w:val="0095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3117E"/>
  <w15:docId w15:val="{75ADE329-4BCD-43A7-A91B-F657B193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21CC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193848"/>
    <w:pPr>
      <w:keepNext/>
      <w:keepLines/>
      <w:pageBreakBefore/>
      <w:tabs>
        <w:tab w:val="left" w:pos="1134"/>
      </w:tabs>
      <w:spacing w:before="480" w:after="240" w:line="240" w:lineRule="auto"/>
      <w:ind w:left="1134" w:hanging="1134"/>
      <w:outlineLvl w:val="0"/>
    </w:pPr>
    <w:rPr>
      <w:b/>
      <w:kern w:val="2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193848"/>
    <w:rPr>
      <w:rFonts w:ascii="Times New Roman" w:eastAsia="Times New Roman" w:hAnsi="Times New Roman" w:cs="Times New Roman"/>
      <w:b/>
      <w:kern w:val="2"/>
      <w:sz w:val="36"/>
      <w:szCs w:val="20"/>
      <w:lang w:eastAsia="ru-RU"/>
    </w:rPr>
  </w:style>
  <w:style w:type="character" w:customStyle="1" w:styleId="a4">
    <w:name w:val="комментарий"/>
    <w:qFormat/>
    <w:rsid w:val="00F30EBD"/>
    <w:rPr>
      <w:b/>
      <w:i/>
      <w:shd w:val="clear" w:color="auto" w:fill="FFFF99"/>
    </w:rPr>
  </w:style>
  <w:style w:type="character" w:customStyle="1" w:styleId="a5">
    <w:name w:val="Основной текст Знак"/>
    <w:basedOn w:val="a1"/>
    <w:link w:val="a6"/>
    <w:qFormat/>
    <w:rsid w:val="00F30E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с отступом 2 Знак"/>
    <w:basedOn w:val="a1"/>
    <w:link w:val="20"/>
    <w:qFormat/>
    <w:rsid w:val="00F30E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1"/>
    <w:link w:val="a8"/>
    <w:uiPriority w:val="99"/>
    <w:semiHidden/>
    <w:qFormat/>
    <w:rsid w:val="00F30E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1"/>
    <w:link w:val="22"/>
    <w:qFormat/>
    <w:rsid w:val="003907A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Верхний колонтитул Знак"/>
    <w:basedOn w:val="a1"/>
    <w:link w:val="aa"/>
    <w:uiPriority w:val="99"/>
    <w:qFormat/>
    <w:rsid w:val="00CE415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ижний колонтитул Знак"/>
    <w:basedOn w:val="a1"/>
    <w:link w:val="ac"/>
    <w:uiPriority w:val="99"/>
    <w:qFormat/>
    <w:rsid w:val="00CE415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Текст выноски Знак"/>
    <w:basedOn w:val="a1"/>
    <w:link w:val="ae"/>
    <w:uiPriority w:val="99"/>
    <w:semiHidden/>
    <w:qFormat/>
    <w:rsid w:val="00CE41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ld1">
    <w:name w:val="bold1"/>
    <w:qFormat/>
    <w:rsid w:val="00E54924"/>
    <w:rPr>
      <w:b/>
      <w:bCs/>
    </w:rPr>
  </w:style>
  <w:style w:type="character" w:customStyle="1" w:styleId="af">
    <w:name w:val="Абзац списка Знак"/>
    <w:link w:val="af0"/>
    <w:uiPriority w:val="34"/>
    <w:qFormat/>
    <w:rsid w:val="00AC0D7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одпункт Знак1"/>
    <w:link w:val="af1"/>
    <w:qFormat/>
    <w:rsid w:val="000C37E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2">
    <w:name w:val="Пункт Знак1"/>
    <w:link w:val="af2"/>
    <w:qFormat/>
    <w:rsid w:val="00DE7B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3">
    <w:name w:val="Title"/>
    <w:basedOn w:val="a0"/>
    <w:next w:val="a6"/>
    <w:qFormat/>
    <w:pPr>
      <w:keepNext/>
      <w:spacing w:before="240" w:after="120"/>
    </w:pPr>
    <w:rPr>
      <w:rFonts w:ascii="Liberation Sans" w:eastAsia="Arial Unicode MS" w:hAnsi="Liberation Sans" w:cs="Arial Unicode MS"/>
      <w:szCs w:val="28"/>
    </w:rPr>
  </w:style>
  <w:style w:type="paragraph" w:styleId="a6">
    <w:name w:val="Body Text"/>
    <w:basedOn w:val="a0"/>
    <w:link w:val="a5"/>
    <w:rsid w:val="00F30EBD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4">
    <w:name w:val="List"/>
    <w:basedOn w:val="a6"/>
  </w:style>
  <w:style w:type="paragraph" w:styleId="af5">
    <w:name w:val="caption"/>
    <w:basedOn w:val="a0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6">
    <w:name w:val="index heading"/>
    <w:basedOn w:val="a0"/>
    <w:qFormat/>
    <w:pPr>
      <w:suppressLineNumbers/>
    </w:pPr>
  </w:style>
  <w:style w:type="paragraph" w:styleId="20">
    <w:name w:val="Body Text Indent 2"/>
    <w:basedOn w:val="a0"/>
    <w:link w:val="2"/>
    <w:qFormat/>
    <w:rsid w:val="00F30EBD"/>
    <w:pPr>
      <w:spacing w:line="240" w:lineRule="auto"/>
    </w:pPr>
    <w:rPr>
      <w:szCs w:val="24"/>
    </w:rPr>
  </w:style>
  <w:style w:type="paragraph" w:customStyle="1" w:styleId="af7">
    <w:name w:val="Обычный+ без отступа"/>
    <w:basedOn w:val="a0"/>
    <w:qFormat/>
    <w:rsid w:val="00F30EBD"/>
    <w:pPr>
      <w:spacing w:before="120"/>
      <w:ind w:firstLine="0"/>
    </w:pPr>
    <w:rPr>
      <w:rFonts w:eastAsia="MS Mincho"/>
      <w:szCs w:val="28"/>
    </w:rPr>
  </w:style>
  <w:style w:type="paragraph" w:customStyle="1" w:styleId="210">
    <w:name w:val="Основной текст 21"/>
    <w:basedOn w:val="a0"/>
    <w:qFormat/>
    <w:rsid w:val="00F30EBD"/>
    <w:pPr>
      <w:spacing w:line="240" w:lineRule="auto"/>
    </w:pPr>
    <w:rPr>
      <w:sz w:val="24"/>
    </w:rPr>
  </w:style>
  <w:style w:type="paragraph" w:styleId="a8">
    <w:name w:val="Body Text Indent"/>
    <w:basedOn w:val="a0"/>
    <w:link w:val="a7"/>
    <w:uiPriority w:val="99"/>
    <w:semiHidden/>
    <w:unhideWhenUsed/>
    <w:rsid w:val="00F30EBD"/>
    <w:pPr>
      <w:spacing w:after="120"/>
      <w:ind w:left="283"/>
    </w:pPr>
  </w:style>
  <w:style w:type="paragraph" w:styleId="af0">
    <w:name w:val="List Paragraph"/>
    <w:basedOn w:val="a0"/>
    <w:link w:val="af"/>
    <w:uiPriority w:val="34"/>
    <w:qFormat/>
    <w:rsid w:val="002115F5"/>
    <w:pPr>
      <w:ind w:left="720"/>
      <w:contextualSpacing/>
    </w:pPr>
  </w:style>
  <w:style w:type="paragraph" w:styleId="af8">
    <w:name w:val="No Spacing"/>
    <w:uiPriority w:val="1"/>
    <w:qFormat/>
    <w:rsid w:val="003907A5"/>
    <w:pPr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0"/>
    <w:link w:val="21"/>
    <w:qFormat/>
    <w:rsid w:val="003907A5"/>
    <w:pPr>
      <w:pBdr>
        <w:bottom w:val="single" w:sz="12" w:space="1" w:color="000000"/>
      </w:pBdr>
      <w:spacing w:line="240" w:lineRule="auto"/>
      <w:ind w:firstLine="0"/>
    </w:pPr>
    <w:rPr>
      <w:sz w:val="22"/>
    </w:rPr>
  </w:style>
  <w:style w:type="paragraph" w:customStyle="1" w:styleId="af9">
    <w:name w:val="Колонтитул"/>
    <w:basedOn w:val="a0"/>
    <w:qFormat/>
  </w:style>
  <w:style w:type="paragraph" w:styleId="aa">
    <w:name w:val="header"/>
    <w:basedOn w:val="a0"/>
    <w:link w:val="a9"/>
    <w:uiPriority w:val="99"/>
    <w:unhideWhenUsed/>
    <w:rsid w:val="00CE415D"/>
    <w:pPr>
      <w:tabs>
        <w:tab w:val="center" w:pos="4677"/>
        <w:tab w:val="right" w:pos="9355"/>
      </w:tabs>
      <w:spacing w:line="240" w:lineRule="auto"/>
    </w:pPr>
  </w:style>
  <w:style w:type="paragraph" w:styleId="ac">
    <w:name w:val="footer"/>
    <w:basedOn w:val="a0"/>
    <w:link w:val="ab"/>
    <w:uiPriority w:val="99"/>
    <w:unhideWhenUsed/>
    <w:rsid w:val="00CE415D"/>
    <w:pPr>
      <w:tabs>
        <w:tab w:val="center" w:pos="4677"/>
        <w:tab w:val="right" w:pos="9355"/>
      </w:tabs>
      <w:spacing w:line="240" w:lineRule="auto"/>
    </w:pPr>
  </w:style>
  <w:style w:type="paragraph" w:styleId="ae">
    <w:name w:val="Balloon Text"/>
    <w:basedOn w:val="a0"/>
    <w:link w:val="ad"/>
    <w:uiPriority w:val="99"/>
    <w:semiHidden/>
    <w:unhideWhenUsed/>
    <w:qFormat/>
    <w:rsid w:val="00CE415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a">
    <w:name w:val="Таблица шапка"/>
    <w:basedOn w:val="a0"/>
    <w:qFormat/>
    <w:rsid w:val="00E5492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">
    <w:name w:val="List Number"/>
    <w:basedOn w:val="a0"/>
    <w:qFormat/>
    <w:rsid w:val="00C75163"/>
    <w:pPr>
      <w:numPr>
        <w:numId w:val="2"/>
      </w:numPr>
      <w:spacing w:before="60"/>
    </w:pPr>
    <w:rPr>
      <w:szCs w:val="24"/>
    </w:rPr>
  </w:style>
  <w:style w:type="paragraph" w:customStyle="1" w:styleId="25">
    <w:name w:val="Основной текст 25"/>
    <w:basedOn w:val="a0"/>
    <w:qFormat/>
    <w:rsid w:val="00052D87"/>
    <w:pPr>
      <w:spacing w:line="240" w:lineRule="auto"/>
    </w:pPr>
    <w:rPr>
      <w:sz w:val="24"/>
    </w:rPr>
  </w:style>
  <w:style w:type="paragraph" w:customStyle="1" w:styleId="af1">
    <w:name w:val="Подпункт"/>
    <w:basedOn w:val="a0"/>
    <w:link w:val="11"/>
    <w:qFormat/>
    <w:rsid w:val="000C37EA"/>
    <w:pPr>
      <w:tabs>
        <w:tab w:val="left" w:pos="1134"/>
      </w:tabs>
      <w:spacing w:before="120" w:line="240" w:lineRule="auto"/>
      <w:ind w:left="1134" w:hanging="1134"/>
    </w:pPr>
    <w:rPr>
      <w:sz w:val="26"/>
      <w:szCs w:val="26"/>
    </w:rPr>
  </w:style>
  <w:style w:type="paragraph" w:customStyle="1" w:styleId="af2">
    <w:name w:val="Пункт"/>
    <w:basedOn w:val="a0"/>
    <w:link w:val="12"/>
    <w:qFormat/>
    <w:rsid w:val="00DE7B23"/>
    <w:pPr>
      <w:tabs>
        <w:tab w:val="left" w:pos="1134"/>
      </w:tabs>
      <w:ind w:left="1134" w:hanging="1134"/>
    </w:pPr>
    <w:rPr>
      <w:szCs w:val="28"/>
      <w:lang w:val="x-none" w:eastAsia="x-none"/>
    </w:rPr>
  </w:style>
  <w:style w:type="table" w:styleId="afb">
    <w:name w:val="Table Grid"/>
    <w:basedOn w:val="a2"/>
    <w:uiPriority w:val="59"/>
    <w:rsid w:val="00992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D2B16-676B-4878-92F7-C89DD855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Тулаганова</dc:creator>
  <dc:description/>
  <cp:lastModifiedBy>Бутакова Мария Алексеевна</cp:lastModifiedBy>
  <cp:revision>26</cp:revision>
  <cp:lastPrinted>2021-05-24T05:35:00Z</cp:lastPrinted>
  <dcterms:created xsi:type="dcterms:W3CDTF">2021-05-24T05:35:00Z</dcterms:created>
  <dcterms:modified xsi:type="dcterms:W3CDTF">2025-04-25T02:27:00Z</dcterms:modified>
  <dc:language>ru-RU</dc:language>
</cp:coreProperties>
</file>